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7C" w:rsidRDefault="00405D7C" w:rsidP="00D030F1">
      <w:pPr>
        <w:rPr>
          <w:rtl/>
          <w:lang w:bidi="ar-OM"/>
        </w:rPr>
      </w:pPr>
      <w:r>
        <w:rPr>
          <w:rFonts w:ascii="Verdana" w:hAnsi="Verdana"/>
          <w:sz w:val="50"/>
          <w:szCs w:val="50"/>
          <w:rtl/>
          <w:lang w:bidi="ar-OM"/>
        </w:rPr>
        <w:t xml:space="preserve">صلي بين الشخص ووظيفته </w:t>
      </w:r>
      <w:r>
        <w:rPr>
          <w:rFonts w:ascii="Verdana" w:hAnsi="Verdana"/>
          <w:sz w:val="50"/>
          <w:szCs w:val="50"/>
          <w:rtl/>
          <w:lang w:bidi="ar-OM"/>
        </w:rPr>
        <w:br/>
        <w:t>شرطي المرور حماية الوطن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التعليم والتدريس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التلميذ تنظيم السير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المعلم تربية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الابناء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الجندي الدفاع عن الوطن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اذكري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اسماء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دول مجلس التعاون الخليجي :-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عرفي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الشعار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العلم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اكملي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الفراغات التالية :</w:t>
      </w:r>
      <w:r>
        <w:rPr>
          <w:rFonts w:ascii="Verdana" w:hAnsi="Verdana"/>
          <w:sz w:val="50"/>
          <w:szCs w:val="50"/>
          <w:rtl/>
          <w:lang w:bidi="ar-OM"/>
        </w:rPr>
        <w:br/>
        <w:t>السلامة الشعار الوطني المجموعة النظام الملكية الخاصة الملكية العامة برج التحرير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1) عندما تلعب مع فريق فأنت جزء من -------------------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2) نستطيع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نعمل معا ونشعر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بالامان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عندما نتبع 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3)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اتباع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قوانين المرور ونظام السير في الشارع يضمن لنا 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4)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اهم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معالم دولة الكويت 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5)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اهم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الرموز الوطنية لدولة الكويت 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6)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الاشياء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التي تستخدمها ولا يشاركنا فيها احد تسمى --------------</w:t>
      </w:r>
      <w:r>
        <w:rPr>
          <w:rFonts w:ascii="Verdana" w:hAnsi="Verdana"/>
          <w:sz w:val="50"/>
          <w:szCs w:val="50"/>
          <w:rtl/>
          <w:lang w:bidi="ar-OM"/>
        </w:rPr>
        <w:br/>
        <w:t>7) مرافق المدرسة والطريق العام والحدائق تسمى ---------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انظري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الشكل المرسوم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واكملي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الفراغات : ( صورة شعار الكويت )</w:t>
      </w:r>
      <w:r>
        <w:rPr>
          <w:rFonts w:ascii="Verdana" w:hAnsi="Verdana"/>
          <w:sz w:val="50"/>
          <w:szCs w:val="50"/>
          <w:rtl/>
          <w:lang w:bidi="ar-OM"/>
        </w:rPr>
        <w:br/>
        <w:t>1) هذا الشكل يمثل ------------------------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>2) راس الصقر ---------------------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3) البحر يدل على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-----------------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>4) السفينة من نوع ------------------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عللي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تبدأ الاحتفالات الرسمية بالنشيد الوطني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- - - - - - - - - - - - - - - - - - - -- - - - 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اسباب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اقامة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المحميات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- - - - - - - - - - - - - - - - - - - - - - -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lastRenderedPageBreak/>
        <w:t>اكملي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الفراغ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1) تتشابه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الاعلام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التي رفعت في الكويت قبل العلم الحالي في --------- و -------------- وتختلف في 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2) </w:t>
      </w:r>
      <w:r>
        <w:rPr>
          <w:rFonts w:ascii="Verdana" w:hAnsi="Verdana"/>
          <w:sz w:val="50"/>
          <w:szCs w:val="50"/>
          <w:rtl/>
          <w:lang w:bidi="ar-OM"/>
        </w:rPr>
        <w:br/>
        <w:t>3) العلم يعكس ---------------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4) </w:t>
      </w:r>
      <w:r>
        <w:rPr>
          <w:rFonts w:ascii="Verdana" w:hAnsi="Verdana"/>
          <w:sz w:val="50"/>
          <w:szCs w:val="50"/>
          <w:rtl/>
          <w:lang w:bidi="ar-OM"/>
        </w:rPr>
        <w:br/>
        <w:t>5) ----------------- هي المركز الرئيس والمخصص لاحتفالات العيد الوطني ويوم التحرير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6) اشتركت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الاعلام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التي سبقت علم الاستقلال في اللون -------------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7) </w:t>
      </w:r>
      <w:r>
        <w:rPr>
          <w:rFonts w:ascii="Verdana" w:hAnsi="Verdana"/>
          <w:sz w:val="50"/>
          <w:szCs w:val="50"/>
          <w:rtl/>
          <w:lang w:bidi="ar-OM"/>
        </w:rPr>
        <w:br/>
        <w:t>8) رفرف علم الاستقلال في السماء الكويت في 24/نوفمبر عام ------------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انظري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الشكل المرسوم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واكملي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الفراغات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الاتلية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: (شكل علم الكويت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ملون)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1) يمثل الشكل -----------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2) ألوان العلم ------------ و ---------------- و ------------------ و -------------------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3) اذكري دلالة كل لون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الوان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العلم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- - - - - - - - - - - - - - - - - - - - - - - - -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- - - - - - - - - - - - - - - - - - - - - - - - 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- - - - - - - - - </w:t>
      </w:r>
      <w:r>
        <w:rPr>
          <w:rFonts w:ascii="Verdana" w:hAnsi="Verdana"/>
          <w:sz w:val="50"/>
          <w:szCs w:val="50"/>
          <w:rtl/>
          <w:lang w:bidi="ar-OM"/>
        </w:rPr>
        <w:br/>
        <w:t>- - - - - - - - - - - - - - 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- - - - - -- - - - -- - - - -- - - - - - - - -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اذكري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الاماكن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التي ترفع فيها علم الكويت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- - - - - - - - - - - - - - - - - - - - - - - - - - - - - - - - - - - - - - -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- - - - - - - - - - - - - - - - - - - - - - - - - - - - - - - - - - - - - - -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  <w:t xml:space="preserve">ضعي علامة صح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خطأ:</w:t>
      </w:r>
      <w:r>
        <w:rPr>
          <w:rFonts w:ascii="Verdana" w:hAnsi="Verdana"/>
          <w:sz w:val="50"/>
          <w:szCs w:val="50"/>
          <w:rtl/>
          <w:lang w:bidi="ar-OM"/>
        </w:rPr>
        <w:br/>
        <w:t>1) لكل دولة علمها الخاص ولكل علم تاريخ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2) لم يتغير علم دولة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دولة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الكويت منذ نشأتها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3) اللون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الاخضر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الغلم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يدل على السلام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4) العلم رمز من رموز الحرية والاستقلال </w:t>
      </w:r>
      <w:r>
        <w:rPr>
          <w:rFonts w:ascii="Verdana" w:hAnsi="Verdana"/>
          <w:sz w:val="50"/>
          <w:szCs w:val="50"/>
          <w:rtl/>
          <w:lang w:bidi="ar-OM"/>
        </w:rPr>
        <w:br/>
        <w:t>5) احترام العلم هو احترام الوطن</w:t>
      </w:r>
      <w:r>
        <w:rPr>
          <w:rFonts w:ascii="Verdana" w:hAnsi="Verdana"/>
          <w:sz w:val="50"/>
          <w:szCs w:val="50"/>
          <w:rtl/>
          <w:lang w:bidi="ar-OM"/>
        </w:rPr>
        <w:br/>
        <w:t>6) بعض المواطنين في خدمة العلم لحماية الوطن</w:t>
      </w:r>
      <w:r>
        <w:rPr>
          <w:rFonts w:ascii="Verdana" w:hAnsi="Verdana"/>
          <w:sz w:val="50"/>
          <w:szCs w:val="50"/>
          <w:rtl/>
          <w:lang w:bidi="ar-OM"/>
        </w:rPr>
        <w:br/>
        <w:t>7) رفرف علم الاستقلال في 24/ مايو 1961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8) راس الصقر في شعار الكويت يمثل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اكثر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الطيور انتشارا في دولة الكويت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9) السفينة في شعار الكويت تدل على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دولة خليجية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10) ترفرف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الاعلام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الاماكن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العالية </w:t>
      </w:r>
      <w:r>
        <w:rPr>
          <w:rFonts w:ascii="Verdana" w:hAnsi="Verdana"/>
          <w:sz w:val="50"/>
          <w:szCs w:val="50"/>
          <w:rtl/>
          <w:lang w:bidi="ar-OM"/>
        </w:rPr>
        <w:br/>
        <w:t>11) خصصت ساحة العلم لمباريات كرة القدم</w:t>
      </w:r>
      <w:r>
        <w:rPr>
          <w:rFonts w:ascii="Verdana" w:hAnsi="Verdana"/>
          <w:sz w:val="50"/>
          <w:szCs w:val="50"/>
          <w:rtl/>
          <w:lang w:bidi="ar-OM"/>
        </w:rPr>
        <w:br/>
        <w:t>12) العلم لا يعكس تاريخ وطننا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عللي 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تغير علم الكويت في عام 1961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  <w:t xml:space="preserve">استخدام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الاعلام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رموزا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للاوطان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في بعض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الاحيان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ترفع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اعلام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دول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اخرى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؟</w:t>
      </w:r>
      <w:r>
        <w:rPr>
          <w:rFonts w:ascii="Verdana" w:hAnsi="Verdana"/>
          <w:sz w:val="50"/>
          <w:szCs w:val="50"/>
          <w:rtl/>
          <w:lang w:bidi="ar-OM"/>
        </w:rPr>
        <w:br/>
      </w: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rtl/>
          <w:lang w:bidi="ar-OM"/>
        </w:rPr>
      </w:pPr>
    </w:p>
    <w:p w:rsidR="00405D7C" w:rsidRDefault="00405D7C" w:rsidP="00405D7C">
      <w:pPr>
        <w:rPr>
          <w:lang w:bidi="ar-OM"/>
        </w:rPr>
      </w:pPr>
    </w:p>
    <w:p w:rsidR="00F62C03" w:rsidRPr="00405D7C" w:rsidRDefault="00F62C03"/>
    <w:sectPr w:rsidR="00F62C03" w:rsidRPr="00405D7C" w:rsidSect="00AF62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characterSpacingControl w:val="doNotCompress"/>
  <w:compat/>
  <w:rsids>
    <w:rsidRoot w:val="00405D7C"/>
    <w:rsid w:val="00405D7C"/>
    <w:rsid w:val="00AF62C9"/>
    <w:rsid w:val="00BB646F"/>
    <w:rsid w:val="00D030F1"/>
    <w:rsid w:val="00F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>DamasGate.com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مرمر</dc:creator>
  <cp:lastModifiedBy>مرمر</cp:lastModifiedBy>
  <cp:revision>3</cp:revision>
  <dcterms:created xsi:type="dcterms:W3CDTF">2011-01-14T04:39:00Z</dcterms:created>
  <dcterms:modified xsi:type="dcterms:W3CDTF">2011-01-14T04:42:00Z</dcterms:modified>
</cp:coreProperties>
</file>